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58B" w:rsidRDefault="001E74C8" w:rsidP="001E74C8">
      <w:pPr>
        <w:spacing w:line="24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   </w:t>
      </w:r>
      <w:r w:rsidR="0015058B">
        <w:rPr>
          <w:rFonts w:ascii="標楷體" w:eastAsia="標楷體" w:hAnsi="標楷體" w:hint="eastAsia"/>
          <w:b/>
          <w:bCs/>
          <w:sz w:val="32"/>
          <w:szCs w:val="32"/>
        </w:rPr>
        <w:t>新北市汐止區秀峰國民小學午餐費收退費辦法</w:t>
      </w:r>
    </w:p>
    <w:p w:rsidR="00BC3C30" w:rsidRPr="007C2B13" w:rsidRDefault="0015058B" w:rsidP="002513F0">
      <w:pPr>
        <w:spacing w:line="240" w:lineRule="atLeast"/>
        <w:ind w:right="240"/>
        <w:jc w:val="right"/>
        <w:rPr>
          <w:rFonts w:ascii="標楷體" w:eastAsia="標楷體" w:hAnsi="標楷體"/>
          <w:bCs/>
          <w:color w:val="000000" w:themeColor="text1"/>
          <w:sz w:val="20"/>
        </w:rPr>
      </w:pP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>98年10月30日本校午餐委員會訂定</w:t>
      </w:r>
    </w:p>
    <w:p w:rsidR="002513F0" w:rsidRPr="007C2B13" w:rsidRDefault="002513F0" w:rsidP="002513F0">
      <w:pPr>
        <w:spacing w:line="240" w:lineRule="atLeast"/>
        <w:ind w:right="240"/>
        <w:jc w:val="right"/>
        <w:rPr>
          <w:rFonts w:ascii="標楷體" w:eastAsia="標楷體" w:hAnsi="標楷體"/>
          <w:bCs/>
          <w:color w:val="000000" w:themeColor="text1"/>
          <w:sz w:val="20"/>
        </w:rPr>
      </w:pP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>100年10月7日本校午餐委員會修訂通過</w:t>
      </w:r>
    </w:p>
    <w:p w:rsidR="002513F0" w:rsidRPr="007C2B13" w:rsidRDefault="002513F0" w:rsidP="002513F0">
      <w:pPr>
        <w:spacing w:line="240" w:lineRule="atLeast"/>
        <w:ind w:right="240"/>
        <w:jc w:val="right"/>
        <w:rPr>
          <w:rFonts w:ascii="標楷體" w:eastAsia="標楷體" w:hAnsi="標楷體"/>
          <w:bCs/>
          <w:color w:val="000000" w:themeColor="text1"/>
          <w:sz w:val="20"/>
        </w:rPr>
      </w:pP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>101年10月4日本校午餐委員會修訂通過</w:t>
      </w:r>
    </w:p>
    <w:p w:rsidR="002513F0" w:rsidRPr="007C2B13" w:rsidRDefault="002513F0" w:rsidP="007C2B13">
      <w:pPr>
        <w:spacing w:line="240" w:lineRule="atLeast"/>
        <w:ind w:right="240"/>
        <w:jc w:val="right"/>
        <w:rPr>
          <w:rFonts w:ascii="標楷體" w:eastAsia="標楷體" w:hAnsi="標楷體"/>
          <w:bCs/>
          <w:color w:val="000000" w:themeColor="text1"/>
          <w:sz w:val="20"/>
        </w:rPr>
      </w:pP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 xml:space="preserve">                                          </w:t>
      </w:r>
      <w:r w:rsidR="00BC3C30" w:rsidRPr="007C2B13">
        <w:rPr>
          <w:rFonts w:ascii="標楷體" w:eastAsia="標楷體" w:hAnsi="標楷體" w:hint="eastAsia"/>
          <w:bCs/>
          <w:color w:val="000000" w:themeColor="text1"/>
          <w:sz w:val="20"/>
        </w:rPr>
        <w:t xml:space="preserve">    </w:t>
      </w: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>104年5月7日本校午餐委員會修訂通過</w:t>
      </w:r>
    </w:p>
    <w:p w:rsidR="00BC3C30" w:rsidRPr="007C2B13" w:rsidRDefault="002513F0" w:rsidP="007C2B13">
      <w:pPr>
        <w:spacing w:line="240" w:lineRule="atLeast"/>
        <w:ind w:right="240"/>
        <w:jc w:val="right"/>
        <w:rPr>
          <w:rFonts w:ascii="標楷體" w:eastAsia="標楷體" w:hAnsi="標楷體"/>
          <w:bCs/>
          <w:color w:val="000000" w:themeColor="text1"/>
          <w:sz w:val="20"/>
        </w:rPr>
      </w:pP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 xml:space="preserve">                                          </w:t>
      </w:r>
      <w:r w:rsidR="00BC3C30" w:rsidRPr="007C2B13">
        <w:rPr>
          <w:rFonts w:ascii="標楷體" w:eastAsia="標楷體" w:hAnsi="標楷體" w:hint="eastAsia"/>
          <w:bCs/>
          <w:color w:val="000000" w:themeColor="text1"/>
          <w:sz w:val="20"/>
        </w:rPr>
        <w:t xml:space="preserve">      </w:t>
      </w: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>108年1月16日本校午餐委員會修訂通過</w:t>
      </w:r>
    </w:p>
    <w:p w:rsidR="00E91492" w:rsidRPr="007C2B13" w:rsidRDefault="00FE358C" w:rsidP="007C2B13">
      <w:pPr>
        <w:spacing w:line="240" w:lineRule="atLeast"/>
        <w:ind w:right="240"/>
        <w:jc w:val="right"/>
        <w:rPr>
          <w:rFonts w:ascii="標楷體" w:eastAsia="標楷體" w:hAnsi="標楷體"/>
          <w:bCs/>
          <w:color w:val="000000" w:themeColor="text1"/>
          <w:sz w:val="20"/>
        </w:rPr>
      </w:pPr>
      <w:r w:rsidRPr="007C2B13">
        <w:rPr>
          <w:rFonts w:ascii="標楷體" w:eastAsia="標楷體" w:hAnsi="標楷體" w:hint="eastAsia"/>
          <w:bCs/>
          <w:color w:val="000000" w:themeColor="text1"/>
          <w:sz w:val="20"/>
        </w:rPr>
        <w:t xml:space="preserve">                                        </w:t>
      </w:r>
      <w:r w:rsidR="00E91492" w:rsidRPr="007C2B13">
        <w:rPr>
          <w:rFonts w:ascii="標楷體" w:eastAsia="標楷體" w:hAnsi="標楷體" w:hint="eastAsia"/>
          <w:bCs/>
          <w:color w:val="000000" w:themeColor="text1"/>
          <w:sz w:val="20"/>
        </w:rPr>
        <w:t xml:space="preserve">        111年6月29日本校午餐委員會修訂</w:t>
      </w:r>
      <w:r w:rsidR="00835D7A" w:rsidRPr="007C2B13">
        <w:rPr>
          <w:rFonts w:ascii="標楷體" w:eastAsia="標楷體" w:hAnsi="標楷體" w:hint="eastAsia"/>
          <w:bCs/>
          <w:color w:val="000000" w:themeColor="text1"/>
          <w:sz w:val="20"/>
        </w:rPr>
        <w:t>通過</w:t>
      </w:r>
    </w:p>
    <w:p w:rsidR="0015058B" w:rsidRPr="00835D7A" w:rsidRDefault="0015058B" w:rsidP="0016407D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w w:val="95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依據「</w:t>
      </w:r>
      <w:r w:rsidRPr="00835D7A">
        <w:rPr>
          <w:rFonts w:ascii="標楷體" w:eastAsia="標楷體" w:hAnsi="標楷體" w:hint="eastAsia"/>
          <w:color w:val="000000" w:themeColor="text1"/>
          <w:w w:val="95"/>
          <w:sz w:val="28"/>
          <w:szCs w:val="28"/>
        </w:rPr>
        <w:t>新北市政府所屬各級學校午餐經費收支要點」相關規定制訂本辦法。</w:t>
      </w:r>
    </w:p>
    <w:p w:rsidR="0016407D" w:rsidRPr="00835D7A" w:rsidRDefault="0016407D" w:rsidP="0016407D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w w:val="95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w w:val="95"/>
          <w:sz w:val="28"/>
          <w:szCs w:val="28"/>
        </w:rPr>
        <w:t>適用對象：參加本校自立午餐</w:t>
      </w:r>
      <w:r w:rsidR="00D369D3" w:rsidRPr="00835D7A">
        <w:rPr>
          <w:rFonts w:ascii="標楷體" w:eastAsia="標楷體" w:hAnsi="標楷體" w:hint="eastAsia"/>
          <w:color w:val="000000" w:themeColor="text1"/>
          <w:w w:val="95"/>
          <w:sz w:val="28"/>
          <w:szCs w:val="28"/>
        </w:rPr>
        <w:t>之</w:t>
      </w:r>
      <w:r w:rsidRPr="00835D7A">
        <w:rPr>
          <w:rFonts w:ascii="標楷體" w:eastAsia="標楷體" w:hAnsi="標楷體" w:hint="eastAsia"/>
          <w:color w:val="000000" w:themeColor="text1"/>
          <w:w w:val="95"/>
          <w:sz w:val="28"/>
          <w:szCs w:val="28"/>
        </w:rPr>
        <w:t>學生及教職員工。</w:t>
      </w:r>
    </w:p>
    <w:p w:rsidR="009C6757" w:rsidRPr="00835D7A" w:rsidRDefault="009C6757" w:rsidP="0016407D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w w:val="95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自立午餐收費標準如下： </w:t>
      </w:r>
    </w:p>
    <w:p w:rsidR="0078774A" w:rsidRPr="00835D7A" w:rsidRDefault="009C6757" w:rsidP="00E91492">
      <w:pPr>
        <w:pStyle w:val="a7"/>
        <w:numPr>
          <w:ilvl w:val="0"/>
          <w:numId w:val="9"/>
        </w:numPr>
        <w:spacing w:line="0" w:lineRule="atLeast"/>
        <w:ind w:leftChars="0"/>
        <w:rPr>
          <w:rFonts w:ascii="標楷體" w:eastAsia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午餐費以餐計費，</w:t>
      </w:r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每人每餐肆拾</w:t>
      </w:r>
      <w:r w:rsidR="00E91492" w:rsidRPr="00835D7A">
        <w:rPr>
          <w:rFonts w:ascii="標楷體" w:eastAsia="標楷體" w:hint="eastAsia"/>
          <w:color w:val="000000" w:themeColor="text1"/>
          <w:sz w:val="28"/>
          <w:szCs w:val="28"/>
        </w:rPr>
        <w:t>伍</w:t>
      </w:r>
      <w:r w:rsidRPr="00835D7A">
        <w:rPr>
          <w:rFonts w:ascii="標楷體" w:eastAsia="標楷體" w:hint="eastAsia"/>
          <w:bCs/>
          <w:color w:val="000000" w:themeColor="text1"/>
          <w:sz w:val="28"/>
          <w:szCs w:val="28"/>
        </w:rPr>
        <w:t>元</w:t>
      </w:r>
      <w:r w:rsidR="009C2362" w:rsidRPr="00835D7A">
        <w:rPr>
          <w:rFonts w:ascii="標楷體" w:eastAsia="標楷體" w:hint="eastAsia"/>
          <w:color w:val="000000" w:themeColor="text1"/>
          <w:sz w:val="28"/>
          <w:szCs w:val="28"/>
        </w:rPr>
        <w:t>整。(</w:t>
      </w:r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此費用作為午餐</w:t>
      </w:r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食材、</w:t>
      </w:r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調味品、廚</w:t>
      </w:r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房工作人員</w:t>
      </w:r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薪資</w:t>
      </w:r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含</w:t>
      </w:r>
      <w:proofErr w:type="gramStart"/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勞</w:t>
      </w:r>
      <w:proofErr w:type="gramEnd"/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健保、退休金</w:t>
      </w:r>
      <w:proofErr w:type="gramStart"/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提撥</w:t>
      </w:r>
      <w:proofErr w:type="gramEnd"/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、瓦斯、水電、雜支及廚房設備</w:t>
      </w:r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修繕等</w:t>
      </w:r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其他</w:t>
      </w:r>
      <w:r w:rsidR="00D369D3" w:rsidRPr="00835D7A">
        <w:rPr>
          <w:rFonts w:ascii="標楷體" w:eastAsia="標楷體" w:hint="eastAsia"/>
          <w:color w:val="000000" w:themeColor="text1"/>
          <w:sz w:val="28"/>
          <w:szCs w:val="28"/>
        </w:rPr>
        <w:t>費用</w:t>
      </w:r>
      <w:r w:rsidRPr="00835D7A">
        <w:rPr>
          <w:rFonts w:ascii="標楷體" w:eastAsia="標楷體" w:hint="eastAsia"/>
          <w:color w:val="000000" w:themeColor="text1"/>
          <w:sz w:val="28"/>
          <w:szCs w:val="28"/>
        </w:rPr>
        <w:t>所需</w:t>
      </w:r>
      <w:r w:rsidR="009C2362" w:rsidRPr="00835D7A">
        <w:rPr>
          <w:rFonts w:ascii="標楷體" w:eastAsia="標楷體" w:hint="eastAsia"/>
          <w:color w:val="000000" w:themeColor="text1"/>
          <w:sz w:val="28"/>
          <w:szCs w:val="28"/>
        </w:rPr>
        <w:t>)</w:t>
      </w:r>
    </w:p>
    <w:p w:rsidR="009C6757" w:rsidRPr="00835D7A" w:rsidRDefault="0078774A" w:rsidP="0078774A">
      <w:pPr>
        <w:spacing w:line="0" w:lineRule="atLeast"/>
        <w:ind w:left="720"/>
        <w:rPr>
          <w:rFonts w:ascii="標楷體" w:eastAsia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市政府核定之身心障礙或低收入戶午餐補助學生收費方式：</w:t>
      </w:r>
    </w:p>
    <w:p w:rsidR="00E6757F" w:rsidRPr="00835D7A" w:rsidRDefault="009C6757" w:rsidP="00E6757F">
      <w:pPr>
        <w:pStyle w:val="a7"/>
        <w:numPr>
          <w:ilvl w:val="0"/>
          <w:numId w:val="4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每學期初由學生檢具相關資料向學</w:t>
      </w:r>
      <w:proofErr w:type="gramStart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處衛生組提出申請，經本校核定後</w:t>
      </w:r>
      <w:r w:rsidR="000961C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再向新北市政府教育局提出申請補助。</w:t>
      </w:r>
    </w:p>
    <w:p w:rsidR="009C6757" w:rsidRPr="00835D7A" w:rsidRDefault="000961C8" w:rsidP="00E6757F">
      <w:pPr>
        <w:pStyle w:val="a7"/>
        <w:numPr>
          <w:ilvl w:val="0"/>
          <w:numId w:val="4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每月午餐費則暫不收費等市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府核定撥款後，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午餐帳</w:t>
      </w:r>
      <w:proofErr w:type="gramStart"/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處理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相關規定辦理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6757F" w:rsidRPr="00835D7A" w:rsidRDefault="00A3693F" w:rsidP="00A3693F">
      <w:pPr>
        <w:pStyle w:val="a7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退費</w:t>
      </w:r>
      <w:r w:rsidR="00E6757F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對象：</w:t>
      </w:r>
    </w:p>
    <w:p w:rsidR="00E6757F" w:rsidRPr="00835D7A" w:rsidRDefault="00E6757F" w:rsidP="00E6757F">
      <w:pPr>
        <w:pStyle w:val="a7"/>
        <w:numPr>
          <w:ilvl w:val="0"/>
          <w:numId w:val="5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受理退費：自費參加學校午餐者。</w:t>
      </w:r>
    </w:p>
    <w:p w:rsidR="00E6757F" w:rsidRPr="00835D7A" w:rsidRDefault="00AD0FEA" w:rsidP="00E6757F">
      <w:pPr>
        <w:pStyle w:val="a7"/>
        <w:numPr>
          <w:ilvl w:val="0"/>
          <w:numId w:val="5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不受理退費：</w:t>
      </w:r>
      <w:proofErr w:type="gramStart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凡由機關</w:t>
      </w:r>
      <w:proofErr w:type="gramEnd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、慈善機構、善心人士</w:t>
      </w:r>
      <w:r w:rsidR="00E6757F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等補助午餐費，參加學校午餐者。</w:t>
      </w:r>
    </w:p>
    <w:p w:rsidR="00CA3956" w:rsidRPr="00835D7A" w:rsidRDefault="00E6757F" w:rsidP="000754CE">
      <w:pPr>
        <w:pStyle w:val="a7"/>
        <w:numPr>
          <w:ilvl w:val="0"/>
          <w:numId w:val="3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申請退費</w:t>
      </w:r>
      <w:r w:rsidR="00CA3956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標準</w:t>
      </w:r>
      <w:r w:rsidR="00A3693F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9A25E4" w:rsidRPr="00835D7A" w:rsidRDefault="009A25E4" w:rsidP="009A25E4">
      <w:p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</w:t>
      </w:r>
      <w:proofErr w:type="gramStart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)全額退費</w:t>
      </w:r>
      <w:r w:rsidR="003A375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，退費金額每餐肆拾</w:t>
      </w:r>
      <w:r w:rsidR="00E9149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伍</w:t>
      </w:r>
      <w:r w:rsidR="003A375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元整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3A3758" w:rsidRPr="00835D7A" w:rsidRDefault="009A25E4" w:rsidP="003A3758">
      <w:pPr>
        <w:pStyle w:val="a7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轉出學生：以完成轉學手續辦理之次日為退費起始日。</w:t>
      </w:r>
    </w:p>
    <w:p w:rsidR="003A3758" w:rsidRPr="00835D7A" w:rsidRDefault="009A25E4" w:rsidP="003A3758">
      <w:pPr>
        <w:pStyle w:val="a7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全校停課(如因天候因素颱風、暴雨)</w:t>
      </w:r>
      <w:r w:rsidR="000754CE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A3758" w:rsidRPr="00835D7A" w:rsidRDefault="009A25E4" w:rsidP="003A3758">
      <w:pPr>
        <w:pStyle w:val="a7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全學年校外教學活動</w:t>
      </w:r>
      <w:r w:rsidR="003A375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(須依本</w:t>
      </w: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校校外活動辦法規定，</w:t>
      </w:r>
      <w:r w:rsidR="006A3FD5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14</w:t>
      </w:r>
      <w:r w:rsidR="004B23DD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日</w:t>
      </w: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前提出申請</w:t>
      </w:r>
      <w:r w:rsidR="000754CE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)。</w:t>
      </w:r>
    </w:p>
    <w:p w:rsidR="000754CE" w:rsidRPr="00835D7A" w:rsidRDefault="003A3758" w:rsidP="000754CE">
      <w:pPr>
        <w:pStyle w:val="a7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因法定傳染病或</w:t>
      </w:r>
      <w:proofErr w:type="gramStart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疫情等</w:t>
      </w:r>
      <w:proofErr w:type="gramEnd"/>
      <w:r w:rsidR="0078774A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因素，全</w:t>
      </w:r>
      <w:r w:rsidR="00E9149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校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停課</w:t>
      </w:r>
      <w:r w:rsidR="0078774A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C6757" w:rsidRPr="00835D7A" w:rsidRDefault="000754CE" w:rsidP="000754CE">
      <w:pPr>
        <w:pStyle w:val="a7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以上若屬</w:t>
      </w:r>
      <w:r w:rsidR="003A375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可預知</w:t>
      </w:r>
      <w:proofErr w:type="gramStart"/>
      <w:r w:rsidR="003A375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之停餐</w:t>
      </w:r>
      <w:r w:rsidR="009A25E4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退費</w:t>
      </w:r>
      <w:proofErr w:type="gramEnd"/>
      <w:r w:rsidR="00A3693F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方式</w:t>
      </w: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，</w:t>
      </w:r>
      <w:proofErr w:type="gramStart"/>
      <w:r w:rsidR="003A375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採</w:t>
      </w:r>
      <w:proofErr w:type="gramEnd"/>
      <w:r w:rsidR="003A375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事前扣除方式辦理或</w:t>
      </w:r>
      <w:r w:rsidR="00E91492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下</w:t>
      </w:r>
      <w:r w:rsidR="003A375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次收費時</w:t>
      </w:r>
      <w:r w:rsidR="001E74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扣除</w:t>
      </w:r>
      <w:r w:rsidR="000961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未用餐</w:t>
      </w:r>
      <w:proofErr w:type="gramStart"/>
      <w:r w:rsidR="000961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餐</w:t>
      </w:r>
      <w:proofErr w:type="gramEnd"/>
      <w:r w:rsidR="000961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次之</w:t>
      </w:r>
      <w:r w:rsidR="001E74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午餐費</w:t>
      </w:r>
      <w:r w:rsidR="000961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全額</w:t>
      </w:r>
      <w:r w:rsidR="00670F8E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退費</w:t>
      </w:r>
      <w:r w:rsidR="001E74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方式辦理</w:t>
      </w:r>
      <w:r w:rsidR="009C6757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。</w:t>
      </w:r>
    </w:p>
    <w:p w:rsidR="000754CE" w:rsidRPr="00835D7A" w:rsidRDefault="003A3758" w:rsidP="00CA3956">
      <w:pPr>
        <w:pStyle w:val="21"/>
        <w:spacing w:line="0" w:lineRule="atLeast"/>
        <w:ind w:firstLine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(二)退午餐食材費</w:t>
      </w:r>
      <w:r w:rsidR="00CA3956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(</w:t>
      </w:r>
      <w:r w:rsidR="00CA3956" w:rsidRPr="00835D7A">
        <w:rPr>
          <w:rFonts w:ascii="標楷體" w:eastAsia="標楷體" w:hint="eastAsia"/>
          <w:color w:val="000000" w:themeColor="text1"/>
          <w:sz w:val="28"/>
          <w:szCs w:val="28"/>
        </w:rPr>
        <w:t>主食、菜金、食油、調味品</w:t>
      </w:r>
      <w:r w:rsidR="00CA3956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)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，退費金額每餐參拾</w:t>
      </w:r>
      <w:r w:rsidR="00CB0A1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貳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元整。</w:t>
      </w:r>
    </w:p>
    <w:p w:rsidR="000754CE" w:rsidRPr="00835D7A" w:rsidRDefault="000754CE" w:rsidP="00CA3956">
      <w:pPr>
        <w:pStyle w:val="21"/>
        <w:spacing w:line="0" w:lineRule="atLeast"/>
        <w:ind w:firstLineChars="0"/>
        <w:rPr>
          <w:rFonts w:ascii="標楷體" w:eastAsia="標楷體" w:hAnsi="標楷體"/>
          <w:bCs/>
          <w:iCs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CA3956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收費中之固定費用(</w:t>
      </w:r>
      <w:r w:rsidR="00CA3956" w:rsidRPr="00835D7A">
        <w:rPr>
          <w:rFonts w:ascii="標楷體" w:eastAsia="標楷體" w:hint="eastAsia"/>
          <w:color w:val="000000" w:themeColor="text1"/>
          <w:sz w:val="28"/>
          <w:szCs w:val="28"/>
        </w:rPr>
        <w:t>廚</w:t>
      </w:r>
      <w:r w:rsidR="000942CD" w:rsidRPr="00835D7A">
        <w:rPr>
          <w:rFonts w:ascii="標楷體" w:eastAsia="標楷體" w:hint="eastAsia"/>
          <w:color w:val="000000" w:themeColor="text1"/>
          <w:sz w:val="28"/>
          <w:szCs w:val="28"/>
        </w:rPr>
        <w:t>房人員薪資</w:t>
      </w:r>
      <w:r w:rsidR="00CA3956" w:rsidRPr="00835D7A">
        <w:rPr>
          <w:rFonts w:ascii="標楷體" w:eastAsia="標楷體" w:hint="eastAsia"/>
          <w:color w:val="000000" w:themeColor="text1"/>
          <w:sz w:val="28"/>
          <w:szCs w:val="28"/>
        </w:rPr>
        <w:t>、瓦斯、水電、雜支及修繕廚房設備</w:t>
      </w:r>
      <w:r w:rsidR="00CA3956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等)</w:t>
      </w:r>
    </w:p>
    <w:p w:rsidR="003A3758" w:rsidRPr="00835D7A" w:rsidRDefault="000754CE" w:rsidP="00CA3956">
      <w:pPr>
        <w:pStyle w:val="21"/>
        <w:spacing w:line="0" w:lineRule="atLeast"/>
        <w:ind w:firstLine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 xml:space="preserve">     </w:t>
      </w:r>
      <w:r w:rsidR="00CA3956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則不予退費。</w:t>
      </w:r>
    </w:p>
    <w:p w:rsidR="00CB0A12" w:rsidRPr="00835D7A" w:rsidRDefault="00CA3956" w:rsidP="00CA3956">
      <w:pPr>
        <w:pStyle w:val="a7"/>
        <w:numPr>
          <w:ilvl w:val="0"/>
          <w:numId w:val="8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個人退費申請</w:t>
      </w:r>
      <w:r w:rsidR="00E91492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(</w:t>
      </w:r>
      <w:r w:rsidR="00E9149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請假連續超過供</w:t>
      </w:r>
      <w:proofErr w:type="gramStart"/>
      <w:r w:rsidR="00E9149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餐日3</w:t>
      </w:r>
      <w:r w:rsidR="00043B90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餐次</w:t>
      </w:r>
      <w:proofErr w:type="gramEnd"/>
      <w:r w:rsidR="00E91492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得申請退費)</w:t>
      </w:r>
    </w:p>
    <w:p w:rsidR="007C2B13" w:rsidRDefault="007C2B13" w:rsidP="007C2B13">
      <w:pPr>
        <w:spacing w:line="0" w:lineRule="atLeast"/>
        <w:ind w:left="69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(1)</w:t>
      </w:r>
      <w:r w:rsidR="00550AAF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病</w:t>
      </w:r>
      <w:r w:rsidR="006F7B33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假</w:t>
      </w:r>
      <w:r w:rsidR="0065272B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(包含確診</w:t>
      </w:r>
      <w:r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法定居家隔離)、喪假，</w:t>
      </w:r>
      <w:proofErr w:type="gramStart"/>
      <w:r w:rsidR="00CB0A12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r w:rsidR="00771EC0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收到停餐申請</w:t>
      </w:r>
      <w:proofErr w:type="gramEnd"/>
      <w:r w:rsidR="00771EC0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(下午4點</w:t>
      </w:r>
      <w:r w:rsidR="00D10B33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截止</w:t>
      </w:r>
      <w:r w:rsidR="00771EC0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CB0A12" w:rsidRPr="007C2B13" w:rsidRDefault="00580B6E" w:rsidP="007C2B13">
      <w:pPr>
        <w:spacing w:line="0" w:lineRule="atLeast"/>
        <w:ind w:left="69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之次</w:t>
      </w:r>
      <w:r w:rsidR="00E91492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日為退費起始日</w:t>
      </w:r>
      <w:r w:rsid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7C2B13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事後不予以退費。</w:t>
      </w:r>
    </w:p>
    <w:p w:rsidR="00CA3956" w:rsidRPr="007C2B13" w:rsidRDefault="007C2B13" w:rsidP="007C2B13">
      <w:p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(2)</w:t>
      </w:r>
      <w:r w:rsidR="00CA3956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事假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(包含自主防疫請假)</w:t>
      </w:r>
      <w:r w:rsidR="006F7B33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50AAF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公假</w:t>
      </w:r>
      <w:r w:rsidR="00CB0A12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A3956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須於</w:t>
      </w:r>
      <w:r w:rsidR="00777735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4B23DD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CA3956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前提出申請，事後不予以退費</w:t>
      </w:r>
      <w:r w:rsidR="000754CE" w:rsidRPr="007C2B1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50AAF" w:rsidRPr="00835D7A" w:rsidRDefault="00FF26FC" w:rsidP="00550AAF">
      <w:pPr>
        <w:pStyle w:val="a7"/>
        <w:numPr>
          <w:ilvl w:val="0"/>
          <w:numId w:val="8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個別</w:t>
      </w:r>
      <w:r w:rsidR="001E74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班級</w:t>
      </w:r>
      <w:bookmarkStart w:id="0" w:name="_GoBack"/>
      <w:bookmarkEnd w:id="0"/>
      <w:r w:rsidR="00CA3956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校外</w:t>
      </w:r>
      <w:r w:rsidR="001E74C8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活動，</w:t>
      </w: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依學校校外活動辦法規定，</w:t>
      </w:r>
      <w:r w:rsidR="00777735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14</w:t>
      </w:r>
      <w:r w:rsidR="004B23DD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日</w:t>
      </w: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前提出申請。</w:t>
      </w:r>
    </w:p>
    <w:p w:rsidR="00E91492" w:rsidRPr="00835D7A" w:rsidRDefault="00E91492" w:rsidP="00550AAF">
      <w:pPr>
        <w:pStyle w:val="a7"/>
        <w:numPr>
          <w:ilvl w:val="0"/>
          <w:numId w:val="8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個別班級因法定傳染病或</w:t>
      </w:r>
      <w:proofErr w:type="gramStart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疫情等</w:t>
      </w:r>
      <w:proofErr w:type="gramEnd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因素全班停課</w:t>
      </w:r>
      <w:r w:rsidR="00D369D3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proofErr w:type="gramStart"/>
      <w:r w:rsidR="00771EC0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採收到停餐通知</w:t>
      </w:r>
      <w:proofErr w:type="gramEnd"/>
      <w:r w:rsidR="00771EC0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(下午4點截止)之次日為退費起始日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C6757" w:rsidRPr="00835D7A" w:rsidRDefault="000754CE" w:rsidP="00CB0A12">
      <w:pPr>
        <w:pStyle w:val="a7"/>
        <w:numPr>
          <w:ilvl w:val="0"/>
          <w:numId w:val="8"/>
        </w:numPr>
        <w:spacing w:line="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請至學</w:t>
      </w:r>
      <w:proofErr w:type="gramStart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處填寫退費申請書及領據，繳交給營養師，</w:t>
      </w:r>
      <w:r w:rsidR="00777735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出納組長每月結算一次統一辦理退費。</w:t>
      </w:r>
    </w:p>
    <w:p w:rsidR="004A4097" w:rsidRPr="00835D7A" w:rsidRDefault="00CB0A12" w:rsidP="007967EB">
      <w:p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六</w:t>
      </w:r>
      <w:r w:rsidR="009C6757" w:rsidRPr="00835D7A">
        <w:rPr>
          <w:rFonts w:ascii="標楷體" w:eastAsia="標楷體" w:hAnsi="標楷體" w:hint="eastAsia"/>
          <w:bCs/>
          <w:iCs/>
          <w:color w:val="000000" w:themeColor="text1"/>
          <w:sz w:val="28"/>
          <w:szCs w:val="28"/>
        </w:rPr>
        <w:t>、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本辦法經</w:t>
      </w:r>
      <w:r w:rsidR="00550AAF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E9149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463DBA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0961C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年度</w:t>
      </w:r>
      <w:r w:rsidR="00FE358C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E91492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FE358C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學期</w:t>
      </w:r>
      <w:r w:rsidR="000961C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FE358C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0961C8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次午餐委員會會議，修正</w:t>
      </w:r>
      <w:r w:rsidR="009C6757" w:rsidRPr="00835D7A">
        <w:rPr>
          <w:rFonts w:ascii="標楷體" w:eastAsia="標楷體" w:hAnsi="標楷體" w:hint="eastAsia"/>
          <w:color w:val="000000" w:themeColor="text1"/>
          <w:sz w:val="28"/>
          <w:szCs w:val="28"/>
        </w:rPr>
        <w:t>通過。</w:t>
      </w:r>
    </w:p>
    <w:sectPr w:rsidR="004A4097" w:rsidRPr="00835D7A" w:rsidSect="00580B6E">
      <w:pgSz w:w="11907" w:h="16840" w:code="9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127" w:rsidRDefault="00810127" w:rsidP="007967EB">
      <w:r>
        <w:separator/>
      </w:r>
    </w:p>
  </w:endnote>
  <w:endnote w:type="continuationSeparator" w:id="0">
    <w:p w:rsidR="00810127" w:rsidRDefault="00810127" w:rsidP="0079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127" w:rsidRDefault="00810127" w:rsidP="007967EB">
      <w:r>
        <w:separator/>
      </w:r>
    </w:p>
  </w:footnote>
  <w:footnote w:type="continuationSeparator" w:id="0">
    <w:p w:rsidR="00810127" w:rsidRDefault="00810127" w:rsidP="00796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53131"/>
    <w:multiLevelType w:val="hybridMultilevel"/>
    <w:tmpl w:val="C480ED02"/>
    <w:lvl w:ilvl="0" w:tplc="C90EDBF6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C7173F"/>
    <w:multiLevelType w:val="hybridMultilevel"/>
    <w:tmpl w:val="48C05388"/>
    <w:lvl w:ilvl="0" w:tplc="27E610DC">
      <w:start w:val="1"/>
      <w:numFmt w:val="taiwaneseCountingThousand"/>
      <w:lvlText w:val="(%1)"/>
      <w:lvlJc w:val="left"/>
      <w:pPr>
        <w:ind w:left="144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4344546"/>
    <w:multiLevelType w:val="hybridMultilevel"/>
    <w:tmpl w:val="FA1814DE"/>
    <w:lvl w:ilvl="0" w:tplc="A9C8F2CA">
      <w:start w:val="1"/>
      <w:numFmt w:val="decimal"/>
      <w:lvlText w:val="(%1)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3" w15:restartNumberingAfterBreak="0">
    <w:nsid w:val="2E355938"/>
    <w:multiLevelType w:val="hybridMultilevel"/>
    <w:tmpl w:val="0122BDBA"/>
    <w:lvl w:ilvl="0" w:tplc="7C880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EA40DCC"/>
    <w:multiLevelType w:val="hybridMultilevel"/>
    <w:tmpl w:val="1A58040E"/>
    <w:lvl w:ilvl="0" w:tplc="F09E60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CA16A5"/>
    <w:multiLevelType w:val="hybridMultilevel"/>
    <w:tmpl w:val="2938AA36"/>
    <w:lvl w:ilvl="0" w:tplc="0E52DBCE">
      <w:start w:val="1"/>
      <w:numFmt w:val="decimal"/>
      <w:lvlText w:val="(%1)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6" w15:restartNumberingAfterBreak="0">
    <w:nsid w:val="4CBB6C44"/>
    <w:multiLevelType w:val="hybridMultilevel"/>
    <w:tmpl w:val="99A4D62E"/>
    <w:lvl w:ilvl="0" w:tplc="CB08A4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7" w15:restartNumberingAfterBreak="0">
    <w:nsid w:val="669532B7"/>
    <w:multiLevelType w:val="hybridMultilevel"/>
    <w:tmpl w:val="99A4D62E"/>
    <w:lvl w:ilvl="0" w:tplc="CB08A4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8" w15:restartNumberingAfterBreak="0">
    <w:nsid w:val="67AA20CB"/>
    <w:multiLevelType w:val="hybridMultilevel"/>
    <w:tmpl w:val="CEECC9BA"/>
    <w:lvl w:ilvl="0" w:tplc="6BB6C3C4">
      <w:start w:val="1"/>
      <w:numFmt w:val="decimal"/>
      <w:lvlText w:val="%1."/>
      <w:lvlJc w:val="left"/>
      <w:pPr>
        <w:ind w:left="111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9" w15:restartNumberingAfterBreak="0">
    <w:nsid w:val="717865FB"/>
    <w:multiLevelType w:val="hybridMultilevel"/>
    <w:tmpl w:val="CA060248"/>
    <w:lvl w:ilvl="0" w:tplc="336C3B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0" w15:restartNumberingAfterBreak="0">
    <w:nsid w:val="7A026205"/>
    <w:multiLevelType w:val="hybridMultilevel"/>
    <w:tmpl w:val="4D42403C"/>
    <w:lvl w:ilvl="0" w:tplc="C90EDBF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9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757"/>
    <w:rsid w:val="00030923"/>
    <w:rsid w:val="00043B90"/>
    <w:rsid w:val="000754CE"/>
    <w:rsid w:val="000942CD"/>
    <w:rsid w:val="000961C8"/>
    <w:rsid w:val="000E15B9"/>
    <w:rsid w:val="0015058B"/>
    <w:rsid w:val="0016407D"/>
    <w:rsid w:val="001E74C8"/>
    <w:rsid w:val="002513F0"/>
    <w:rsid w:val="00262883"/>
    <w:rsid w:val="00280B04"/>
    <w:rsid w:val="00294BD4"/>
    <w:rsid w:val="002F3CEF"/>
    <w:rsid w:val="00337050"/>
    <w:rsid w:val="003660B8"/>
    <w:rsid w:val="003A1940"/>
    <w:rsid w:val="003A3758"/>
    <w:rsid w:val="003E1DDC"/>
    <w:rsid w:val="003E510F"/>
    <w:rsid w:val="00463DBA"/>
    <w:rsid w:val="004963A7"/>
    <w:rsid w:val="004A4097"/>
    <w:rsid w:val="004B23DD"/>
    <w:rsid w:val="00550AAF"/>
    <w:rsid w:val="00580B6E"/>
    <w:rsid w:val="0065272B"/>
    <w:rsid w:val="00670F8E"/>
    <w:rsid w:val="006A3FD5"/>
    <w:rsid w:val="006F7B33"/>
    <w:rsid w:val="007124D5"/>
    <w:rsid w:val="0074643C"/>
    <w:rsid w:val="00771EC0"/>
    <w:rsid w:val="00777735"/>
    <w:rsid w:val="0078774A"/>
    <w:rsid w:val="007967EB"/>
    <w:rsid w:val="007C2B13"/>
    <w:rsid w:val="007E3949"/>
    <w:rsid w:val="008005D2"/>
    <w:rsid w:val="00810127"/>
    <w:rsid w:val="00835D7A"/>
    <w:rsid w:val="008B7654"/>
    <w:rsid w:val="00901B0C"/>
    <w:rsid w:val="00946004"/>
    <w:rsid w:val="009A25E4"/>
    <w:rsid w:val="009C2362"/>
    <w:rsid w:val="009C6757"/>
    <w:rsid w:val="009F6504"/>
    <w:rsid w:val="00A3693F"/>
    <w:rsid w:val="00A43F62"/>
    <w:rsid w:val="00A4498F"/>
    <w:rsid w:val="00A955C2"/>
    <w:rsid w:val="00AA4A78"/>
    <w:rsid w:val="00AC71C2"/>
    <w:rsid w:val="00AD0FEA"/>
    <w:rsid w:val="00B14EE3"/>
    <w:rsid w:val="00B239CF"/>
    <w:rsid w:val="00BC3C30"/>
    <w:rsid w:val="00BE0B52"/>
    <w:rsid w:val="00C02DF9"/>
    <w:rsid w:val="00C74860"/>
    <w:rsid w:val="00C75086"/>
    <w:rsid w:val="00CA3956"/>
    <w:rsid w:val="00CB0A12"/>
    <w:rsid w:val="00D10B33"/>
    <w:rsid w:val="00D15E70"/>
    <w:rsid w:val="00D369D3"/>
    <w:rsid w:val="00DF1EE1"/>
    <w:rsid w:val="00E6757F"/>
    <w:rsid w:val="00E91492"/>
    <w:rsid w:val="00F907B9"/>
    <w:rsid w:val="00F97217"/>
    <w:rsid w:val="00FE3474"/>
    <w:rsid w:val="00FE358C"/>
    <w:rsid w:val="00FF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3B52DD"/>
  <w15:docId w15:val="{03DBF9C4-1510-45FA-B868-2DEA13BB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6757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65272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65272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9C6757"/>
    <w:pPr>
      <w:ind w:right="26" w:firstLineChars="200" w:firstLine="480"/>
    </w:pPr>
    <w:rPr>
      <w:szCs w:val="24"/>
    </w:rPr>
  </w:style>
  <w:style w:type="character" w:customStyle="1" w:styleId="22">
    <w:name w:val="本文縮排 2 字元"/>
    <w:basedOn w:val="a0"/>
    <w:link w:val="21"/>
    <w:rsid w:val="009C6757"/>
    <w:rPr>
      <w:rFonts w:ascii="Times New Roman" w:eastAsia="新細明體" w:hAnsi="Times New Roman" w:cs="Times New Roman"/>
      <w:szCs w:val="24"/>
    </w:rPr>
  </w:style>
  <w:style w:type="paragraph" w:styleId="a3">
    <w:name w:val="header"/>
    <w:basedOn w:val="a"/>
    <w:link w:val="a4"/>
    <w:uiPriority w:val="99"/>
    <w:unhideWhenUsed/>
    <w:rsid w:val="007967E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7967E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67E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7967E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7967EB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65272B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65272B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8">
    <w:name w:val="annotation reference"/>
    <w:basedOn w:val="a0"/>
    <w:uiPriority w:val="99"/>
    <w:semiHidden/>
    <w:unhideWhenUsed/>
    <w:rsid w:val="0065272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5272B"/>
  </w:style>
  <w:style w:type="character" w:customStyle="1" w:styleId="aa">
    <w:name w:val="註解文字 字元"/>
    <w:basedOn w:val="a0"/>
    <w:link w:val="a9"/>
    <w:uiPriority w:val="99"/>
    <w:semiHidden/>
    <w:rsid w:val="0065272B"/>
    <w:rPr>
      <w:rFonts w:ascii="Times New Roman" w:eastAsia="新細明體" w:hAnsi="Times New Roman" w:cs="Times New Roman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5272B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5272B"/>
    <w:rPr>
      <w:rFonts w:ascii="Times New Roman" w:eastAsia="新細明體" w:hAnsi="Times New Roman" w:cs="Times New Roman"/>
      <w:b/>
      <w:bCs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52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527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987</Characters>
  <Application>Microsoft Office Word</Application>
  <DocSecurity>0</DocSecurity>
  <Lines>8</Lines>
  <Paragraphs>2</Paragraphs>
  <ScaleCrop>false</ScaleCrop>
  <Company>SFPS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2022-06-29T06:47:00Z</cp:lastPrinted>
  <dcterms:created xsi:type="dcterms:W3CDTF">2022-06-29T06:47:00Z</dcterms:created>
  <dcterms:modified xsi:type="dcterms:W3CDTF">2022-06-29T07:32:00Z</dcterms:modified>
</cp:coreProperties>
</file>